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C7C" w:rsidRDefault="00D66FB2" w:rsidP="00106C7C">
      <w:pPr>
        <w:tabs>
          <w:tab w:val="left" w:pos="6686"/>
        </w:tabs>
        <w:jc w:val="both"/>
        <w:rPr>
          <w:rFonts w:ascii="Blackadder ITC" w:hAnsi="Blackadder ITC"/>
          <w:sz w:val="28"/>
          <w:szCs w:val="28"/>
          <w:u w:val="single"/>
          <w:rtl/>
          <w:lang w:bidi="ar-IQ"/>
        </w:rPr>
      </w:pPr>
      <w:r w:rsidRPr="00D66FB2">
        <w:rPr>
          <w:rFonts w:ascii="Blackadder ITC" w:hAnsi="Blackadder ITC" w:hint="cs"/>
          <w:sz w:val="28"/>
          <w:szCs w:val="28"/>
          <w:u w:val="single"/>
          <w:rtl/>
          <w:lang w:bidi="ar-IQ"/>
        </w:rPr>
        <w:t>الاستنتاجات :-</w:t>
      </w:r>
    </w:p>
    <w:p w:rsidR="00D66FB2" w:rsidRDefault="00D66FB2" w:rsidP="00D66FB2">
      <w:pPr>
        <w:pStyle w:val="ListParagraph"/>
        <w:numPr>
          <w:ilvl w:val="0"/>
          <w:numId w:val="1"/>
        </w:numPr>
        <w:tabs>
          <w:tab w:val="left" w:pos="6686"/>
        </w:tabs>
        <w:jc w:val="both"/>
        <w:rPr>
          <w:rFonts w:ascii="Blackadder ITC" w:hAnsi="Blackadder ITC"/>
          <w:sz w:val="28"/>
          <w:szCs w:val="28"/>
          <w:lang w:bidi="ar-IQ"/>
        </w:rPr>
      </w:pPr>
      <w:r>
        <w:rPr>
          <w:rFonts w:ascii="Blackadder ITC" w:hAnsi="Blackadder ITC" w:hint="cs"/>
          <w:sz w:val="28"/>
          <w:szCs w:val="28"/>
          <w:rtl/>
          <w:lang w:bidi="ar-IQ"/>
        </w:rPr>
        <w:t>ان للمعجل والمصلد وكميتهما وطريقة اضافتهما للراتنج تاثير</w:t>
      </w:r>
      <w:r w:rsidR="00893819">
        <w:rPr>
          <w:rFonts w:ascii="Blackadder ITC" w:hAnsi="Blackadder ITC" w:hint="cs"/>
          <w:sz w:val="28"/>
          <w:szCs w:val="28"/>
          <w:rtl/>
          <w:lang w:bidi="ar-IQ"/>
        </w:rPr>
        <w:t>اً</w:t>
      </w:r>
      <w:r>
        <w:rPr>
          <w:rFonts w:ascii="Blackadder ITC" w:hAnsi="Blackadder ITC" w:hint="cs"/>
          <w:sz w:val="28"/>
          <w:szCs w:val="28"/>
          <w:rtl/>
          <w:lang w:bidi="ar-IQ"/>
        </w:rPr>
        <w:t xml:space="preserve"> كبير</w:t>
      </w:r>
      <w:r w:rsidR="00893819">
        <w:rPr>
          <w:rFonts w:ascii="Blackadder ITC" w:hAnsi="Blackadder ITC" w:hint="cs"/>
          <w:sz w:val="28"/>
          <w:szCs w:val="28"/>
          <w:rtl/>
          <w:lang w:bidi="ar-IQ"/>
        </w:rPr>
        <w:t>اً</w:t>
      </w:r>
      <w:r>
        <w:rPr>
          <w:rFonts w:ascii="Blackadder ITC" w:hAnsi="Blackadder ITC" w:hint="cs"/>
          <w:sz w:val="28"/>
          <w:szCs w:val="28"/>
          <w:rtl/>
          <w:lang w:bidi="ar-IQ"/>
        </w:rPr>
        <w:t xml:space="preserve"> في انتاج مواد متراكبة ذات خصائص مرغوب فيها.</w:t>
      </w:r>
    </w:p>
    <w:p w:rsidR="007F48C0" w:rsidRDefault="007F48C0" w:rsidP="007F48C0">
      <w:pPr>
        <w:pStyle w:val="ListParagraph"/>
        <w:tabs>
          <w:tab w:val="left" w:pos="6686"/>
        </w:tabs>
        <w:jc w:val="both"/>
        <w:rPr>
          <w:rFonts w:ascii="Blackadder ITC" w:hAnsi="Blackadder ITC"/>
          <w:sz w:val="28"/>
          <w:szCs w:val="28"/>
          <w:lang w:bidi="ar-IQ"/>
        </w:rPr>
      </w:pPr>
    </w:p>
    <w:p w:rsidR="00D66FB2" w:rsidRDefault="00D66FB2" w:rsidP="00D66FB2">
      <w:pPr>
        <w:pStyle w:val="ListParagraph"/>
        <w:numPr>
          <w:ilvl w:val="0"/>
          <w:numId w:val="1"/>
        </w:numPr>
        <w:tabs>
          <w:tab w:val="left" w:pos="6686"/>
        </w:tabs>
        <w:jc w:val="both"/>
        <w:rPr>
          <w:rFonts w:ascii="Blackadder ITC" w:hAnsi="Blackadder ITC"/>
          <w:sz w:val="28"/>
          <w:szCs w:val="28"/>
          <w:lang w:bidi="ar-IQ"/>
        </w:rPr>
      </w:pPr>
      <w:r>
        <w:rPr>
          <w:rFonts w:ascii="Blackadder ITC" w:hAnsi="Blackadder ITC" w:hint="cs"/>
          <w:sz w:val="28"/>
          <w:szCs w:val="28"/>
          <w:rtl/>
          <w:lang w:bidi="ar-IQ"/>
        </w:rPr>
        <w:t xml:space="preserve">زيادة عدد طبقات الالياف يؤدي الى زيادة الكسر الحجمي والذي بدوره يؤدي الى زيادة </w:t>
      </w:r>
      <w:r w:rsidR="00893819">
        <w:rPr>
          <w:rFonts w:ascii="Blackadder ITC" w:hAnsi="Blackadder ITC" w:hint="cs"/>
          <w:sz w:val="28"/>
          <w:szCs w:val="28"/>
          <w:rtl/>
          <w:lang w:bidi="ar-IQ"/>
        </w:rPr>
        <w:t>كثافة المادة مما تؤثر بدورها في</w:t>
      </w:r>
      <w:r>
        <w:rPr>
          <w:rFonts w:ascii="Blackadder ITC" w:hAnsi="Blackadder ITC" w:hint="cs"/>
          <w:sz w:val="28"/>
          <w:szCs w:val="28"/>
          <w:rtl/>
          <w:lang w:bidi="ar-IQ"/>
        </w:rPr>
        <w:t xml:space="preserve"> الخواص بشكل مباشر.</w:t>
      </w:r>
    </w:p>
    <w:p w:rsidR="00261F84" w:rsidRPr="00893819" w:rsidRDefault="00261F84" w:rsidP="00261F84">
      <w:pPr>
        <w:pStyle w:val="ListParagraph"/>
        <w:tabs>
          <w:tab w:val="left" w:pos="6686"/>
        </w:tabs>
        <w:jc w:val="both"/>
        <w:rPr>
          <w:rFonts w:ascii="Blackadder ITC" w:hAnsi="Blackadder ITC"/>
          <w:sz w:val="28"/>
          <w:szCs w:val="28"/>
          <w:lang w:bidi="ar-IQ"/>
        </w:rPr>
      </w:pPr>
    </w:p>
    <w:p w:rsidR="007F48C0" w:rsidRDefault="00D66FB2" w:rsidP="007F48C0">
      <w:pPr>
        <w:pStyle w:val="ListParagraph"/>
        <w:numPr>
          <w:ilvl w:val="0"/>
          <w:numId w:val="1"/>
        </w:numPr>
        <w:tabs>
          <w:tab w:val="left" w:pos="6686"/>
        </w:tabs>
        <w:jc w:val="both"/>
        <w:rPr>
          <w:rFonts w:ascii="Blackadder ITC" w:hAnsi="Blackadder ITC"/>
          <w:sz w:val="28"/>
          <w:szCs w:val="28"/>
          <w:lang w:bidi="ar-IQ"/>
        </w:rPr>
      </w:pPr>
      <w:r>
        <w:rPr>
          <w:rFonts w:ascii="Blackadder ITC" w:hAnsi="Blackadder ITC" w:hint="cs"/>
          <w:sz w:val="28"/>
          <w:szCs w:val="28"/>
          <w:rtl/>
          <w:lang w:bidi="ar-IQ"/>
        </w:rPr>
        <w:t>تكون المتراكبات البوليمرية الليفية متباينة الخواص وتعتمد درجة التباين على وضع الطبقات وعلى اتجاهها وتتابع رصها.</w:t>
      </w:r>
    </w:p>
    <w:p w:rsidR="007F48C0" w:rsidRPr="007F48C0" w:rsidRDefault="007F48C0" w:rsidP="007F48C0">
      <w:pPr>
        <w:pStyle w:val="ListParagraph"/>
        <w:rPr>
          <w:lang w:bidi="ar-IQ"/>
        </w:rPr>
      </w:pPr>
    </w:p>
    <w:p w:rsidR="00D66FB2" w:rsidRDefault="00261F84" w:rsidP="00D66FB2">
      <w:pPr>
        <w:pStyle w:val="ListParagraph"/>
        <w:numPr>
          <w:ilvl w:val="0"/>
          <w:numId w:val="1"/>
        </w:numPr>
        <w:tabs>
          <w:tab w:val="left" w:pos="6686"/>
        </w:tabs>
        <w:jc w:val="both"/>
        <w:rPr>
          <w:rFonts w:asciiTheme="minorBidi" w:hAnsiTheme="minorBidi"/>
          <w:sz w:val="28"/>
          <w:szCs w:val="28"/>
          <w:lang w:bidi="ar-IQ"/>
        </w:rPr>
      </w:pPr>
      <w:r w:rsidRPr="00261F84">
        <w:rPr>
          <w:rFonts w:asciiTheme="minorBidi" w:hAnsiTheme="minorBidi"/>
          <w:sz w:val="28"/>
          <w:szCs w:val="28"/>
          <w:rtl/>
        </w:rPr>
        <w:t xml:space="preserve"> مع زيادة النسبة الوزنية لمادة التدعيم (</w:t>
      </w:r>
      <w:r>
        <w:rPr>
          <w:rFonts w:asciiTheme="minorBidi" w:hAnsiTheme="minorBidi" w:hint="cs"/>
          <w:sz w:val="28"/>
          <w:szCs w:val="28"/>
          <w:rtl/>
        </w:rPr>
        <w:t>الياف الكاربون والياف</w:t>
      </w:r>
      <w:r w:rsidR="007F48C0">
        <w:rPr>
          <w:rFonts w:asciiTheme="minorBidi" w:hAnsiTheme="minorBidi" w:hint="cs"/>
          <w:sz w:val="28"/>
          <w:szCs w:val="28"/>
          <w:rtl/>
        </w:rPr>
        <w:t xml:space="preserve"> الزجاج والياف</w:t>
      </w:r>
      <w:r>
        <w:rPr>
          <w:rFonts w:asciiTheme="minorBidi" w:hAnsiTheme="minorBidi" w:hint="cs"/>
          <w:sz w:val="28"/>
          <w:szCs w:val="28"/>
          <w:rtl/>
        </w:rPr>
        <w:t xml:space="preserve"> النحاس</w:t>
      </w:r>
      <w:r w:rsidRPr="00261F84">
        <w:rPr>
          <w:rFonts w:asciiTheme="minorBidi" w:hAnsiTheme="minorBidi"/>
          <w:sz w:val="28"/>
          <w:szCs w:val="28"/>
          <w:rtl/>
        </w:rPr>
        <w:t>)، حيث  يقل معدل الانحراف عند إضافة مادة التد</w:t>
      </w:r>
      <w:r w:rsidR="007F48C0">
        <w:rPr>
          <w:rFonts w:asciiTheme="minorBidi" w:hAnsiTheme="minorBidi"/>
          <w:sz w:val="28"/>
          <w:szCs w:val="28"/>
          <w:rtl/>
        </w:rPr>
        <w:t>عيم  الى كلا نوع</w:t>
      </w:r>
      <w:r w:rsidRPr="00261F84">
        <w:rPr>
          <w:rFonts w:asciiTheme="minorBidi" w:hAnsiTheme="minorBidi"/>
          <w:sz w:val="28"/>
          <w:szCs w:val="28"/>
          <w:rtl/>
        </w:rPr>
        <w:t>ي</w:t>
      </w:r>
      <w:r w:rsidR="007F48C0">
        <w:rPr>
          <w:rFonts w:asciiTheme="minorBidi" w:hAnsiTheme="minorBidi" w:hint="cs"/>
          <w:sz w:val="28"/>
          <w:szCs w:val="28"/>
          <w:rtl/>
        </w:rPr>
        <w:t xml:space="preserve"> المادة الاساس</w:t>
      </w:r>
      <w:r w:rsidR="007F48C0">
        <w:rPr>
          <w:rFonts w:asciiTheme="minorBidi" w:hAnsiTheme="minorBidi"/>
          <w:sz w:val="28"/>
          <w:szCs w:val="28"/>
          <w:rtl/>
        </w:rPr>
        <w:t xml:space="preserve"> </w:t>
      </w:r>
      <w:r w:rsidR="007F48C0">
        <w:rPr>
          <w:rFonts w:asciiTheme="minorBidi" w:hAnsiTheme="minorBidi" w:hint="cs"/>
          <w:sz w:val="28"/>
          <w:szCs w:val="28"/>
          <w:rtl/>
        </w:rPr>
        <w:t>عند حساب مقدار الانحراف</w:t>
      </w:r>
      <w:r w:rsidRPr="00261F84">
        <w:rPr>
          <w:rFonts w:asciiTheme="minorBidi" w:hAnsiTheme="minorBidi"/>
          <w:sz w:val="28"/>
          <w:szCs w:val="28"/>
          <w:rtl/>
        </w:rPr>
        <w:t>, وب</w:t>
      </w:r>
      <w:r w:rsidR="00113EB1">
        <w:rPr>
          <w:rFonts w:asciiTheme="minorBidi" w:hAnsiTheme="minorBidi"/>
          <w:sz w:val="28"/>
          <w:szCs w:val="28"/>
          <w:rtl/>
        </w:rPr>
        <w:t>التالي زيادة  قيم معامل المرونة</w:t>
      </w:r>
      <w:r w:rsidRPr="00261F84">
        <w:rPr>
          <w:rFonts w:asciiTheme="minorBidi" w:hAnsiTheme="minorBidi"/>
          <w:sz w:val="28"/>
          <w:szCs w:val="28"/>
          <w:rtl/>
        </w:rPr>
        <w:t xml:space="preserve"> </w:t>
      </w:r>
      <w:r w:rsidRPr="00261F84">
        <w:rPr>
          <w:rFonts w:asciiTheme="minorBidi" w:hAnsiTheme="minorBidi"/>
          <w:sz w:val="28"/>
          <w:szCs w:val="28"/>
        </w:rPr>
        <w:t>(E)</w:t>
      </w:r>
      <w:r w:rsidRPr="00261F84">
        <w:rPr>
          <w:rFonts w:asciiTheme="minorBidi" w:hAnsiTheme="minorBidi"/>
          <w:sz w:val="28"/>
          <w:szCs w:val="28"/>
          <w:rtl/>
        </w:rPr>
        <w:t xml:space="preserve"> ولجميع المجاميع وذلك للترابط والتداخل الكبير ما</w:t>
      </w:r>
      <w:r w:rsidR="007F48C0">
        <w:rPr>
          <w:rFonts w:asciiTheme="minorBidi" w:hAnsiTheme="minorBidi" w:hint="cs"/>
          <w:sz w:val="28"/>
          <w:szCs w:val="28"/>
          <w:rtl/>
        </w:rPr>
        <w:t xml:space="preserve"> </w:t>
      </w:r>
      <w:r w:rsidRPr="00261F84">
        <w:rPr>
          <w:rFonts w:asciiTheme="minorBidi" w:hAnsiTheme="minorBidi"/>
          <w:sz w:val="28"/>
          <w:szCs w:val="28"/>
          <w:rtl/>
        </w:rPr>
        <w:t>بين المادة الاساس ومادة التدعيم .</w:t>
      </w:r>
    </w:p>
    <w:p w:rsidR="00A937A6" w:rsidRPr="00A937A6" w:rsidRDefault="00A937A6" w:rsidP="00A937A6">
      <w:pPr>
        <w:pStyle w:val="ListParagraph"/>
        <w:rPr>
          <w:rFonts w:asciiTheme="minorBidi" w:hAnsiTheme="minorBidi"/>
          <w:sz w:val="28"/>
          <w:szCs w:val="28"/>
          <w:rtl/>
          <w:lang w:bidi="ar-IQ"/>
        </w:rPr>
      </w:pPr>
    </w:p>
    <w:p w:rsidR="00A937A6" w:rsidRDefault="00ED2B40" w:rsidP="00A937A6">
      <w:pPr>
        <w:pStyle w:val="ListParagraph"/>
        <w:numPr>
          <w:ilvl w:val="0"/>
          <w:numId w:val="1"/>
        </w:numPr>
        <w:tabs>
          <w:tab w:val="right" w:pos="270"/>
          <w:tab w:val="right" w:pos="900"/>
        </w:tabs>
        <w:ind w:right="270"/>
        <w:jc w:val="both"/>
        <w:rPr>
          <w:rFonts w:asciiTheme="minorBidi" w:hAnsiTheme="minorBidi"/>
          <w:sz w:val="28"/>
          <w:szCs w:val="28"/>
        </w:rPr>
      </w:pPr>
      <w:r>
        <w:rPr>
          <w:rFonts w:asciiTheme="minorBidi" w:hAnsiTheme="minorBidi" w:hint="cs"/>
          <w:sz w:val="28"/>
          <w:szCs w:val="28"/>
          <w:rtl/>
          <w:lang w:bidi="ar-IQ"/>
        </w:rPr>
        <w:t>تقل</w:t>
      </w:r>
      <w:r w:rsidR="00A937A6">
        <w:rPr>
          <w:rFonts w:asciiTheme="minorBidi" w:hAnsiTheme="minorBidi"/>
          <w:sz w:val="28"/>
          <w:szCs w:val="28"/>
          <w:rtl/>
        </w:rPr>
        <w:t xml:space="preserve"> قيم </w:t>
      </w:r>
      <w:r>
        <w:rPr>
          <w:rFonts w:asciiTheme="minorBidi" w:hAnsiTheme="minorBidi" w:hint="cs"/>
          <w:sz w:val="28"/>
          <w:szCs w:val="28"/>
          <w:rtl/>
        </w:rPr>
        <w:t>الانحراف</w:t>
      </w:r>
      <w:r w:rsidR="00A937A6" w:rsidRPr="00A937A6">
        <w:rPr>
          <w:rFonts w:asciiTheme="minorBidi" w:hAnsiTheme="minorBidi"/>
          <w:sz w:val="28"/>
          <w:szCs w:val="28"/>
          <w:rtl/>
        </w:rPr>
        <w:t xml:space="preserve"> للمادة ا</w:t>
      </w:r>
      <w:r>
        <w:rPr>
          <w:rFonts w:asciiTheme="minorBidi" w:hAnsiTheme="minorBidi"/>
          <w:sz w:val="28"/>
          <w:szCs w:val="28"/>
          <w:rtl/>
        </w:rPr>
        <w:t xml:space="preserve">لمتراكبة مع زيادة </w:t>
      </w:r>
      <w:r>
        <w:rPr>
          <w:rFonts w:asciiTheme="minorBidi" w:hAnsiTheme="minorBidi" w:hint="cs"/>
          <w:sz w:val="28"/>
          <w:szCs w:val="28"/>
          <w:rtl/>
        </w:rPr>
        <w:t>معامل المرونة</w:t>
      </w:r>
      <w:r w:rsidR="00A937A6" w:rsidRPr="00A937A6">
        <w:rPr>
          <w:rFonts w:asciiTheme="minorBidi" w:hAnsiTheme="minorBidi"/>
          <w:sz w:val="28"/>
          <w:szCs w:val="28"/>
          <w:rtl/>
        </w:rPr>
        <w:t xml:space="preserve"> </w:t>
      </w:r>
      <w:r w:rsidR="00A937A6">
        <w:rPr>
          <w:rFonts w:asciiTheme="minorBidi" w:hAnsiTheme="minorBidi"/>
          <w:sz w:val="28"/>
          <w:szCs w:val="28"/>
          <w:rtl/>
        </w:rPr>
        <w:t>ل</w:t>
      </w:r>
      <w:r>
        <w:rPr>
          <w:rFonts w:asciiTheme="minorBidi" w:hAnsiTheme="minorBidi" w:hint="cs"/>
          <w:sz w:val="28"/>
          <w:szCs w:val="28"/>
          <w:rtl/>
        </w:rPr>
        <w:t>مواد التدعيم</w:t>
      </w:r>
      <w:r w:rsidR="00A937A6">
        <w:rPr>
          <w:rFonts w:asciiTheme="minorBidi" w:hAnsiTheme="minorBidi" w:hint="cs"/>
          <w:sz w:val="28"/>
          <w:szCs w:val="28"/>
          <w:rtl/>
        </w:rPr>
        <w:t xml:space="preserve"> </w:t>
      </w:r>
      <w:r w:rsidR="00A937A6" w:rsidRPr="00A937A6">
        <w:rPr>
          <w:rFonts w:asciiTheme="minorBidi" w:hAnsiTheme="minorBidi"/>
          <w:sz w:val="28"/>
          <w:szCs w:val="28"/>
          <w:rtl/>
          <w:lang w:bidi="ar-IQ"/>
        </w:rPr>
        <w:t xml:space="preserve">وذلك لتأثير مادة التدعيم التي تمتلك صلادة ومتانة عالية وكذلك الحال بالنسبة للمادة المتراكبة المدعمة </w:t>
      </w:r>
      <w:r w:rsidR="00FF1149">
        <w:rPr>
          <w:rFonts w:asciiTheme="minorBidi" w:hAnsiTheme="minorBidi" w:hint="cs"/>
          <w:sz w:val="28"/>
          <w:szCs w:val="28"/>
          <w:rtl/>
          <w:lang w:bidi="ar-IQ"/>
        </w:rPr>
        <w:t>.</w:t>
      </w:r>
    </w:p>
    <w:p w:rsidR="00A937A6" w:rsidRPr="00A937A6" w:rsidRDefault="00A937A6" w:rsidP="00A937A6">
      <w:pPr>
        <w:pStyle w:val="ListParagraph"/>
        <w:rPr>
          <w:rFonts w:asciiTheme="minorBidi" w:hAnsiTheme="minorBidi"/>
          <w:sz w:val="28"/>
          <w:szCs w:val="28"/>
          <w:rtl/>
        </w:rPr>
      </w:pPr>
    </w:p>
    <w:p w:rsidR="00A937A6" w:rsidRPr="00A937A6" w:rsidRDefault="00F437FB" w:rsidP="00A937A6">
      <w:pPr>
        <w:pStyle w:val="ListParagraph"/>
        <w:numPr>
          <w:ilvl w:val="0"/>
          <w:numId w:val="1"/>
        </w:numPr>
        <w:tabs>
          <w:tab w:val="right" w:pos="270"/>
          <w:tab w:val="right" w:pos="900"/>
        </w:tabs>
        <w:ind w:right="270"/>
        <w:jc w:val="both"/>
        <w:rPr>
          <w:rFonts w:asciiTheme="minorBidi" w:hAnsiTheme="minorBidi"/>
          <w:sz w:val="28"/>
          <w:szCs w:val="28"/>
        </w:rPr>
      </w:pPr>
      <w:r>
        <w:rPr>
          <w:rFonts w:asciiTheme="minorBidi" w:hAnsiTheme="minorBidi"/>
          <w:sz w:val="28"/>
          <w:szCs w:val="28"/>
          <w:rtl/>
          <w:lang w:bidi="ar-IQ"/>
        </w:rPr>
        <w:t>ت</w:t>
      </w:r>
      <w:r>
        <w:rPr>
          <w:rFonts w:asciiTheme="minorBidi" w:hAnsiTheme="minorBidi" w:hint="cs"/>
          <w:sz w:val="28"/>
          <w:szCs w:val="28"/>
          <w:rtl/>
          <w:lang w:bidi="ar-IQ"/>
        </w:rPr>
        <w:t>زداد</w:t>
      </w:r>
      <w:r w:rsidR="00417383">
        <w:rPr>
          <w:rFonts w:asciiTheme="minorBidi" w:hAnsiTheme="minorBidi" w:hint="cs"/>
          <w:sz w:val="28"/>
          <w:szCs w:val="28"/>
          <w:rtl/>
          <w:lang w:bidi="ar-IQ"/>
        </w:rPr>
        <w:t xml:space="preserve"> قيم التردد الطبيعي للمادة المتراكبة</w:t>
      </w:r>
      <w:r>
        <w:rPr>
          <w:rFonts w:asciiTheme="minorBidi" w:hAnsiTheme="minorBidi" w:hint="cs"/>
          <w:sz w:val="28"/>
          <w:szCs w:val="28"/>
          <w:rtl/>
          <w:lang w:bidi="ar-IQ"/>
        </w:rPr>
        <w:t xml:space="preserve"> بزيادة معامل المرونة</w:t>
      </w:r>
      <w:r w:rsidR="00417383">
        <w:rPr>
          <w:rFonts w:asciiTheme="minorBidi" w:hAnsiTheme="minorBidi" w:hint="cs"/>
          <w:sz w:val="28"/>
          <w:szCs w:val="28"/>
          <w:rtl/>
          <w:lang w:bidi="ar-IQ"/>
        </w:rPr>
        <w:t xml:space="preserve"> لمواد التدعيم</w:t>
      </w:r>
      <w:r w:rsidR="00FF1149">
        <w:rPr>
          <w:rFonts w:asciiTheme="minorBidi" w:hAnsiTheme="minorBidi" w:hint="cs"/>
          <w:sz w:val="28"/>
          <w:szCs w:val="28"/>
          <w:rtl/>
        </w:rPr>
        <w:t>.</w:t>
      </w:r>
    </w:p>
    <w:p w:rsidR="00D66FB2" w:rsidRPr="00C14B09" w:rsidRDefault="00A937A6" w:rsidP="00C14B09">
      <w:pPr>
        <w:pStyle w:val="ListParagraph"/>
        <w:numPr>
          <w:ilvl w:val="0"/>
          <w:numId w:val="1"/>
        </w:numPr>
        <w:tabs>
          <w:tab w:val="right" w:pos="270"/>
          <w:tab w:val="right" w:pos="900"/>
        </w:tabs>
        <w:ind w:right="270"/>
        <w:jc w:val="both"/>
        <w:rPr>
          <w:rFonts w:cs="Simplified Arabic"/>
          <w:sz w:val="32"/>
          <w:szCs w:val="32"/>
          <w:rtl/>
        </w:rPr>
      </w:pPr>
      <w:r w:rsidRPr="00A937A6">
        <w:rPr>
          <w:rFonts w:asciiTheme="minorBidi" w:hAnsiTheme="minorBidi"/>
          <w:sz w:val="28"/>
          <w:szCs w:val="28"/>
          <w:rtl/>
          <w:lang w:bidi="ar-IQ"/>
        </w:rPr>
        <w:t xml:space="preserve">إن الخصائص الميكانيكية أعلى للمواد </w:t>
      </w:r>
      <w:r w:rsidR="00C922AC">
        <w:rPr>
          <w:rFonts w:asciiTheme="minorBidi" w:hAnsiTheme="minorBidi"/>
          <w:sz w:val="28"/>
          <w:szCs w:val="28"/>
          <w:rtl/>
          <w:lang w:bidi="ar-IQ"/>
        </w:rPr>
        <w:t xml:space="preserve">المتراكبة المحضرة من </w:t>
      </w:r>
      <w:r w:rsidR="00C922AC">
        <w:rPr>
          <w:rFonts w:asciiTheme="minorBidi" w:hAnsiTheme="minorBidi" w:hint="cs"/>
          <w:sz w:val="28"/>
          <w:szCs w:val="28"/>
          <w:rtl/>
          <w:lang w:bidi="ar-IQ"/>
        </w:rPr>
        <w:t>راتنج الايبوكسي</w:t>
      </w:r>
      <w:r w:rsidR="00C922AC">
        <w:rPr>
          <w:rFonts w:asciiTheme="minorBidi" w:hAnsiTheme="minorBidi"/>
          <w:sz w:val="28"/>
          <w:szCs w:val="28"/>
          <w:rtl/>
          <w:lang w:bidi="ar-IQ"/>
        </w:rPr>
        <w:t xml:space="preserve"> المدعم </w:t>
      </w:r>
      <w:r w:rsidR="00893819">
        <w:rPr>
          <w:rFonts w:asciiTheme="minorBidi" w:hAnsiTheme="minorBidi" w:hint="cs"/>
          <w:sz w:val="28"/>
          <w:szCs w:val="28"/>
          <w:rtl/>
        </w:rPr>
        <w:t>بالياف التدعيم المستع</w:t>
      </w:r>
      <w:r w:rsidR="00C922AC">
        <w:rPr>
          <w:rFonts w:asciiTheme="minorBidi" w:hAnsiTheme="minorBidi" w:hint="cs"/>
          <w:sz w:val="28"/>
          <w:szCs w:val="28"/>
          <w:rtl/>
        </w:rPr>
        <w:t>م</w:t>
      </w:r>
      <w:r w:rsidR="00893819">
        <w:rPr>
          <w:rFonts w:asciiTheme="minorBidi" w:hAnsiTheme="minorBidi" w:hint="cs"/>
          <w:sz w:val="28"/>
          <w:szCs w:val="28"/>
          <w:rtl/>
        </w:rPr>
        <w:t>ل</w:t>
      </w:r>
      <w:r w:rsidR="00C922AC">
        <w:rPr>
          <w:rFonts w:asciiTheme="minorBidi" w:hAnsiTheme="minorBidi" w:hint="cs"/>
          <w:sz w:val="28"/>
          <w:szCs w:val="28"/>
          <w:rtl/>
        </w:rPr>
        <w:t>ة في البحث الحالي</w:t>
      </w:r>
      <w:r w:rsidRPr="00A937A6">
        <w:rPr>
          <w:rFonts w:asciiTheme="minorBidi" w:hAnsiTheme="minorBidi"/>
          <w:sz w:val="28"/>
          <w:szCs w:val="28"/>
          <w:rtl/>
        </w:rPr>
        <w:t xml:space="preserve"> </w:t>
      </w:r>
      <w:r w:rsidRPr="00A937A6">
        <w:rPr>
          <w:rFonts w:asciiTheme="minorBidi" w:hAnsiTheme="minorBidi"/>
          <w:sz w:val="28"/>
          <w:szCs w:val="28"/>
          <w:rtl/>
          <w:lang w:bidi="ar-IQ"/>
        </w:rPr>
        <w:t xml:space="preserve">من قيم نظيراتها من العينات المحضرة </w:t>
      </w:r>
      <w:r w:rsidR="00893819">
        <w:rPr>
          <w:rFonts w:asciiTheme="minorBidi" w:hAnsiTheme="minorBidi" w:hint="cs"/>
          <w:sz w:val="28"/>
          <w:szCs w:val="28"/>
          <w:rtl/>
          <w:lang w:bidi="ar-IQ"/>
        </w:rPr>
        <w:t xml:space="preserve">من راتنج البولي استر </w:t>
      </w:r>
      <w:r w:rsidR="00C922AC">
        <w:rPr>
          <w:rFonts w:asciiTheme="minorBidi" w:hAnsiTheme="minorBidi" w:hint="cs"/>
          <w:sz w:val="28"/>
          <w:szCs w:val="28"/>
          <w:rtl/>
          <w:lang w:bidi="ar-IQ"/>
        </w:rPr>
        <w:t xml:space="preserve">غير </w:t>
      </w:r>
      <w:r w:rsidR="00893819">
        <w:rPr>
          <w:rFonts w:asciiTheme="minorBidi" w:hAnsiTheme="minorBidi" w:hint="cs"/>
          <w:sz w:val="28"/>
          <w:szCs w:val="28"/>
          <w:rtl/>
          <w:lang w:bidi="ar-IQ"/>
        </w:rPr>
        <w:t>ال</w:t>
      </w:r>
      <w:r w:rsidR="00C922AC">
        <w:rPr>
          <w:rFonts w:asciiTheme="minorBidi" w:hAnsiTheme="minorBidi" w:hint="cs"/>
          <w:sz w:val="28"/>
          <w:szCs w:val="28"/>
          <w:rtl/>
          <w:lang w:bidi="ar-IQ"/>
        </w:rPr>
        <w:t>مشبع</w:t>
      </w:r>
      <w:r w:rsidRPr="00A937A6">
        <w:rPr>
          <w:rFonts w:asciiTheme="minorBidi" w:hAnsiTheme="minorBidi"/>
          <w:sz w:val="28"/>
          <w:szCs w:val="28"/>
          <w:rtl/>
          <w:lang w:bidi="ar-IQ"/>
        </w:rPr>
        <w:t xml:space="preserve"> المدع</w:t>
      </w:r>
      <w:r w:rsidR="00C922AC">
        <w:rPr>
          <w:rFonts w:asciiTheme="minorBidi" w:hAnsiTheme="minorBidi" w:hint="cs"/>
          <w:sz w:val="28"/>
          <w:szCs w:val="28"/>
          <w:rtl/>
          <w:lang w:bidi="ar-IQ"/>
        </w:rPr>
        <w:t>م بالالياف نفسها</w:t>
      </w:r>
      <w:r w:rsidR="00FF1149">
        <w:rPr>
          <w:rFonts w:cs="Simplified Arabic" w:hint="cs"/>
          <w:sz w:val="32"/>
          <w:szCs w:val="32"/>
          <w:rtl/>
        </w:rPr>
        <w:t>.</w:t>
      </w:r>
    </w:p>
    <w:p w:rsidR="00D66FB2" w:rsidRDefault="00122069">
      <w:pPr>
        <w:rPr>
          <w:sz w:val="28"/>
          <w:szCs w:val="28"/>
          <w:u w:val="single"/>
          <w:rtl/>
        </w:rPr>
      </w:pPr>
      <w:r w:rsidRPr="00122069">
        <w:rPr>
          <w:rFonts w:hint="cs"/>
          <w:sz w:val="28"/>
          <w:szCs w:val="28"/>
          <w:u w:val="single"/>
          <w:rtl/>
        </w:rPr>
        <w:t>التوصيات :-</w:t>
      </w:r>
    </w:p>
    <w:p w:rsidR="009D3ADA" w:rsidRDefault="009D3ADA" w:rsidP="009D3ADA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تحضير مواد متراك</w:t>
      </w:r>
      <w:r w:rsidR="00A610D0">
        <w:rPr>
          <w:rFonts w:hint="cs"/>
          <w:sz w:val="28"/>
          <w:szCs w:val="28"/>
          <w:rtl/>
        </w:rPr>
        <w:t>بة جديدة ذات مواد اساس مختلفة</w:t>
      </w:r>
      <w:r>
        <w:rPr>
          <w:rFonts w:hint="cs"/>
          <w:sz w:val="28"/>
          <w:szCs w:val="28"/>
          <w:rtl/>
        </w:rPr>
        <w:t xml:space="preserve"> ودراسة سلوكها بطر</w:t>
      </w:r>
      <w:r w:rsidR="00893819">
        <w:rPr>
          <w:rFonts w:hint="cs"/>
          <w:sz w:val="28"/>
          <w:szCs w:val="28"/>
          <w:rtl/>
        </w:rPr>
        <w:t>ائ</w:t>
      </w:r>
      <w:r>
        <w:rPr>
          <w:rFonts w:hint="cs"/>
          <w:sz w:val="28"/>
          <w:szCs w:val="28"/>
          <w:rtl/>
        </w:rPr>
        <w:t>ق فحص مختلفة.</w:t>
      </w:r>
    </w:p>
    <w:p w:rsidR="009D3ADA" w:rsidRDefault="009D3ADA" w:rsidP="009D3ADA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اجراء فحوصات اتلافية للمواد  المتراكبة ومقارنة نتائجها مع نتائج الفحص اللااتلافي.</w:t>
      </w:r>
    </w:p>
    <w:p w:rsidR="009D3ADA" w:rsidRDefault="009D3ADA" w:rsidP="009D3ADA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دراسة سلوك المتراكبات بطر</w:t>
      </w:r>
      <w:r w:rsidR="00893819">
        <w:rPr>
          <w:rFonts w:hint="cs"/>
          <w:sz w:val="28"/>
          <w:szCs w:val="28"/>
          <w:rtl/>
        </w:rPr>
        <w:t>ائ</w:t>
      </w:r>
      <w:r>
        <w:rPr>
          <w:rFonts w:hint="cs"/>
          <w:sz w:val="28"/>
          <w:szCs w:val="28"/>
          <w:rtl/>
        </w:rPr>
        <w:t>ق فحص لا اتلافية اخرى مثل الطر</w:t>
      </w:r>
      <w:r w:rsidR="00893819">
        <w:rPr>
          <w:rFonts w:hint="cs"/>
          <w:sz w:val="28"/>
          <w:szCs w:val="28"/>
          <w:rtl/>
        </w:rPr>
        <w:t>ائ</w:t>
      </w:r>
      <w:r>
        <w:rPr>
          <w:rFonts w:hint="cs"/>
          <w:sz w:val="28"/>
          <w:szCs w:val="28"/>
          <w:rtl/>
        </w:rPr>
        <w:t>ق الاشعاعية وغيرها.</w:t>
      </w:r>
    </w:p>
    <w:p w:rsidR="009D3ADA" w:rsidRDefault="009D3ADA" w:rsidP="009D3ADA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دراسة سلوك المواد المتراكبة ذات الاساس البوليمري بعد تعريضها الى درجات حرارة مختلفة لفترات زمنية مختلفة.</w:t>
      </w:r>
    </w:p>
    <w:p w:rsidR="009D3ADA" w:rsidRDefault="009D3ADA" w:rsidP="009D3ADA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تحضير مواد متراكبة بطر</w:t>
      </w:r>
      <w:r w:rsidR="00893819">
        <w:rPr>
          <w:rFonts w:hint="cs"/>
          <w:sz w:val="28"/>
          <w:szCs w:val="28"/>
          <w:rtl/>
        </w:rPr>
        <w:t>ائ</w:t>
      </w:r>
      <w:r>
        <w:rPr>
          <w:rFonts w:hint="cs"/>
          <w:sz w:val="28"/>
          <w:szCs w:val="28"/>
          <w:rtl/>
        </w:rPr>
        <w:t>ق مختلفة اخرى وغمرها بمحاليل كيميائية مخ</w:t>
      </w:r>
      <w:r w:rsidR="000B7E7E">
        <w:rPr>
          <w:rFonts w:hint="cs"/>
          <w:sz w:val="28"/>
          <w:szCs w:val="28"/>
          <w:rtl/>
        </w:rPr>
        <w:t>تلفة ودراسة سلوك هذه المتراكبات.</w:t>
      </w:r>
    </w:p>
    <w:p w:rsidR="00DD13B2" w:rsidRPr="009D3ADA" w:rsidRDefault="00893819" w:rsidP="009D3ADA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  <w:lang w:bidi="ar-SY"/>
        </w:rPr>
        <w:t>اعتماد</w:t>
      </w:r>
      <w:r w:rsidR="00DD13B2">
        <w:rPr>
          <w:rFonts w:hint="cs"/>
          <w:sz w:val="28"/>
          <w:szCs w:val="28"/>
          <w:rtl/>
          <w:lang w:bidi="ar-SY"/>
        </w:rPr>
        <w:t xml:space="preserve"> كسور حج</w:t>
      </w:r>
      <w:r>
        <w:rPr>
          <w:rFonts w:hint="cs"/>
          <w:sz w:val="28"/>
          <w:szCs w:val="28"/>
          <w:rtl/>
          <w:lang w:bidi="ar-SY"/>
        </w:rPr>
        <w:t>مية مختلفة لمواد التدعيم المستع</w:t>
      </w:r>
      <w:r w:rsidR="00DD13B2">
        <w:rPr>
          <w:rFonts w:hint="cs"/>
          <w:sz w:val="28"/>
          <w:szCs w:val="28"/>
          <w:rtl/>
          <w:lang w:bidi="ar-SY"/>
        </w:rPr>
        <w:t>م</w:t>
      </w:r>
      <w:r>
        <w:rPr>
          <w:rFonts w:hint="cs"/>
          <w:sz w:val="28"/>
          <w:szCs w:val="28"/>
          <w:rtl/>
          <w:lang w:bidi="ar-SY"/>
        </w:rPr>
        <w:t>ل</w:t>
      </w:r>
      <w:r w:rsidR="00DD13B2">
        <w:rPr>
          <w:rFonts w:hint="cs"/>
          <w:sz w:val="28"/>
          <w:szCs w:val="28"/>
          <w:rtl/>
          <w:lang w:bidi="ar-SY"/>
        </w:rPr>
        <w:t>ة واجراء الاختبارات نفسها لها .</w:t>
      </w:r>
    </w:p>
    <w:sectPr w:rsidR="00DD13B2" w:rsidRPr="009D3ADA" w:rsidSect="00E72FF0">
      <w:headerReference w:type="default" r:id="rId7"/>
      <w:footerReference w:type="default" r:id="rId8"/>
      <w:pgSz w:w="11906" w:h="16838"/>
      <w:pgMar w:top="1440" w:right="1800" w:bottom="1440" w:left="1800" w:header="708" w:footer="708" w:gutter="0"/>
      <w:pgNumType w:fmt="numberInDash" w:start="73" w:chapStyle="1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0721" w:rsidRDefault="001E0721" w:rsidP="00106C7C">
      <w:pPr>
        <w:spacing w:after="0" w:line="240" w:lineRule="auto"/>
      </w:pPr>
      <w:r>
        <w:separator/>
      </w:r>
    </w:p>
  </w:endnote>
  <w:endnote w:type="continuationSeparator" w:id="0">
    <w:p w:rsidR="001E0721" w:rsidRDefault="001E0721" w:rsidP="00106C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ndalus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4108659"/>
      <w:docPartObj>
        <w:docPartGallery w:val="Page Numbers (Bottom of Page)"/>
        <w:docPartUnique/>
      </w:docPartObj>
    </w:sdtPr>
    <w:sdtContent>
      <w:p w:rsidR="00E72FF0" w:rsidRDefault="00E72FF0">
        <w:pPr>
          <w:pStyle w:val="Footer"/>
          <w:jc w:val="center"/>
        </w:pPr>
        <w:fldSimple w:instr=" PAGE   \* MERGEFORMAT ">
          <w:r>
            <w:rPr>
              <w:noProof/>
              <w:rtl/>
            </w:rPr>
            <w:t>- 73 -</w:t>
          </w:r>
        </w:fldSimple>
      </w:p>
    </w:sdtContent>
  </w:sdt>
  <w:p w:rsidR="00C14B09" w:rsidRDefault="00C14B0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0721" w:rsidRDefault="001E0721" w:rsidP="00106C7C">
      <w:pPr>
        <w:spacing w:after="0" w:line="240" w:lineRule="auto"/>
      </w:pPr>
      <w:r>
        <w:separator/>
      </w:r>
    </w:p>
  </w:footnote>
  <w:footnote w:type="continuationSeparator" w:id="0">
    <w:p w:rsidR="001E0721" w:rsidRDefault="001E0721" w:rsidP="00106C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4B41" w:rsidRPr="00193927" w:rsidRDefault="00106C7C" w:rsidP="00674B41">
    <w:pPr>
      <w:pStyle w:val="Header"/>
      <w:rPr>
        <w:rFonts w:cs="Andalus"/>
        <w:b/>
        <w:bCs/>
        <w:i/>
        <w:iCs/>
        <w:u w:val="single"/>
        <w:lang w:bidi="ar-IQ"/>
      </w:rPr>
    </w:pPr>
    <w:r>
      <w:rPr>
        <w:rFonts w:cs="Andalus" w:hint="cs"/>
        <w:b/>
        <w:bCs/>
        <w:i/>
        <w:iCs/>
        <w:u w:val="single"/>
        <w:rtl/>
        <w:lang w:bidi="ar-IQ"/>
      </w:rPr>
      <w:t>الفصل الخامس                                                                                                الاستنتاجات و التوصيات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335A3"/>
    <w:multiLevelType w:val="hybridMultilevel"/>
    <w:tmpl w:val="B7525CF2"/>
    <w:lvl w:ilvl="0" w:tplc="589A76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CD58F5"/>
    <w:multiLevelType w:val="hybridMultilevel"/>
    <w:tmpl w:val="6FF216B0"/>
    <w:lvl w:ilvl="0" w:tplc="AEF8F4C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D60983"/>
    <w:multiLevelType w:val="hybridMultilevel"/>
    <w:tmpl w:val="8BA2260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6C7C"/>
    <w:rsid w:val="000651D1"/>
    <w:rsid w:val="000B7E7E"/>
    <w:rsid w:val="00106C7C"/>
    <w:rsid w:val="00113EB1"/>
    <w:rsid w:val="00122069"/>
    <w:rsid w:val="001527BA"/>
    <w:rsid w:val="001946B6"/>
    <w:rsid w:val="001D1F17"/>
    <w:rsid w:val="001E0721"/>
    <w:rsid w:val="00261F84"/>
    <w:rsid w:val="0034668E"/>
    <w:rsid w:val="00365F6C"/>
    <w:rsid w:val="00417383"/>
    <w:rsid w:val="004F2E11"/>
    <w:rsid w:val="00531270"/>
    <w:rsid w:val="005B34AD"/>
    <w:rsid w:val="005C010D"/>
    <w:rsid w:val="00692D41"/>
    <w:rsid w:val="007C2510"/>
    <w:rsid w:val="007F48C0"/>
    <w:rsid w:val="00893819"/>
    <w:rsid w:val="00935423"/>
    <w:rsid w:val="00972CE9"/>
    <w:rsid w:val="009A4AA8"/>
    <w:rsid w:val="009D3ADA"/>
    <w:rsid w:val="00A610D0"/>
    <w:rsid w:val="00A937A6"/>
    <w:rsid w:val="00BE41B1"/>
    <w:rsid w:val="00BF6ACF"/>
    <w:rsid w:val="00C14B09"/>
    <w:rsid w:val="00C922AC"/>
    <w:rsid w:val="00CD68C1"/>
    <w:rsid w:val="00D27B71"/>
    <w:rsid w:val="00D61D29"/>
    <w:rsid w:val="00D66FB2"/>
    <w:rsid w:val="00D8710A"/>
    <w:rsid w:val="00DD13B2"/>
    <w:rsid w:val="00E72FF0"/>
    <w:rsid w:val="00E7383D"/>
    <w:rsid w:val="00EB0047"/>
    <w:rsid w:val="00ED2B40"/>
    <w:rsid w:val="00F437FB"/>
    <w:rsid w:val="00FF1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6C7C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106C7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6C7C"/>
  </w:style>
  <w:style w:type="paragraph" w:styleId="Footer">
    <w:name w:val="footer"/>
    <w:basedOn w:val="Normal"/>
    <w:link w:val="FooterChar"/>
    <w:uiPriority w:val="99"/>
    <w:unhideWhenUsed/>
    <w:rsid w:val="00106C7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6C7C"/>
  </w:style>
  <w:style w:type="paragraph" w:styleId="ListParagraph">
    <w:name w:val="List Paragraph"/>
    <w:basedOn w:val="Normal"/>
    <w:uiPriority w:val="34"/>
    <w:qFormat/>
    <w:rsid w:val="00D66FB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burraq_office</dc:creator>
  <cp:keywords/>
  <dc:description/>
  <cp:lastModifiedBy>burraq_office</cp:lastModifiedBy>
  <cp:revision>20</cp:revision>
  <dcterms:created xsi:type="dcterms:W3CDTF">2010-08-27T19:35:00Z</dcterms:created>
  <dcterms:modified xsi:type="dcterms:W3CDTF">2010-10-23T21:59:00Z</dcterms:modified>
</cp:coreProperties>
</file>